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A6AC" w14:textId="74ABBA11" w:rsidR="00F90260" w:rsidRPr="00C0113F" w:rsidRDefault="00330411" w:rsidP="00F90260">
      <w:pPr>
        <w:jc w:val="left"/>
        <w:rPr>
          <w:rFonts w:ascii="Arial" w:hAnsi="Arial" w:cs="Arial"/>
          <w:b/>
          <w:sz w:val="20"/>
          <w:szCs w:val="20"/>
          <w:lang w:eastAsia="sl-SI"/>
        </w:rPr>
      </w:pPr>
      <w:r w:rsidRPr="00C0113F">
        <w:rPr>
          <w:rFonts w:ascii="Arial" w:hAnsi="Arial" w:cs="Arial"/>
          <w:b/>
          <w:sz w:val="20"/>
          <w:szCs w:val="20"/>
          <w:lang w:eastAsia="sl-SI"/>
        </w:rPr>
        <w:t xml:space="preserve">PRILOG </w:t>
      </w:r>
      <w:r w:rsidR="00AA1DD4" w:rsidRPr="00C0113F">
        <w:rPr>
          <w:rFonts w:ascii="Arial" w:hAnsi="Arial" w:cs="Arial"/>
          <w:b/>
          <w:sz w:val="20"/>
          <w:szCs w:val="20"/>
          <w:lang w:eastAsia="sl-SI"/>
        </w:rPr>
        <w:t>3</w:t>
      </w:r>
      <w:r w:rsidR="00E9502E" w:rsidRPr="00C0113F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F90260" w:rsidRPr="00C0113F">
        <w:rPr>
          <w:rFonts w:ascii="Arial" w:hAnsi="Arial" w:cs="Arial"/>
          <w:b/>
          <w:sz w:val="20"/>
          <w:szCs w:val="20"/>
          <w:lang w:eastAsia="sl-SI"/>
        </w:rPr>
        <w:t xml:space="preserve">– 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>Projektn</w:t>
      </w:r>
      <w:r w:rsidR="007A4774" w:rsidRPr="00C0113F">
        <w:rPr>
          <w:rFonts w:ascii="Arial" w:hAnsi="Arial" w:cs="Arial"/>
          <w:b/>
          <w:sz w:val="20"/>
          <w:szCs w:val="20"/>
          <w:lang w:eastAsia="sl-SI"/>
        </w:rPr>
        <w:t>a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 xml:space="preserve"> dokumentacija</w:t>
      </w:r>
    </w:p>
    <w:p w14:paraId="7963039A" w14:textId="77777777" w:rsidR="00F90260" w:rsidRPr="00C0113F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668E1318" w14:textId="7798297D" w:rsidR="008D079A" w:rsidRPr="00C0113F" w:rsidRDefault="008D079A" w:rsidP="008D079A">
      <w:pPr>
        <w:pStyle w:val="Bezproreda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Naručitelj: 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  <w:t>GRAD ZADAR</w:t>
      </w:r>
    </w:p>
    <w:p w14:paraId="737F6C23" w14:textId="2D0A1A1A" w:rsidR="008D079A" w:rsidRPr="00C0113F" w:rsidRDefault="008D079A" w:rsidP="008D079A">
      <w:pPr>
        <w:pStyle w:val="Bezproreda"/>
        <w:ind w:left="1416" w:firstLine="7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Narodni trg 1</w:t>
      </w:r>
    </w:p>
    <w:p w14:paraId="7A64748C" w14:textId="753929EB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23 000 Zadar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7AD8062F" w14:textId="77777777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4C72257F" w14:textId="19E46636" w:rsidR="008D079A" w:rsidRPr="00C0113F" w:rsidRDefault="008D079A" w:rsidP="00140ACB">
      <w:pPr>
        <w:ind w:left="2127" w:hanging="2127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Predmet nabave: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="00C0113F" w:rsidRPr="00C0113F">
        <w:rPr>
          <w:rFonts w:ascii="Arial" w:hAnsi="Arial" w:cs="Arial"/>
          <w:sz w:val="20"/>
          <w:szCs w:val="20"/>
          <w:lang w:eastAsia="sl-SI"/>
        </w:rPr>
        <w:t>Radovi na izgradnji prve faze komunalne infrastrukture poslovne zone Crno</w:t>
      </w:r>
    </w:p>
    <w:p w14:paraId="52154CAE" w14:textId="17C0A6C4" w:rsidR="008D079A" w:rsidRPr="00C0113F" w:rsidRDefault="008D079A" w:rsidP="008D079A">
      <w:pPr>
        <w:ind w:left="2175" w:hanging="2175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Evidenciji broj nabave: </w:t>
      </w:r>
      <w:r w:rsidR="00140AC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C0113F" w:rsidRPr="00C0113F">
        <w:rPr>
          <w:rFonts w:ascii="Arial" w:hAnsi="Arial" w:cs="Arial"/>
          <w:sz w:val="20"/>
          <w:szCs w:val="20"/>
          <w:lang w:eastAsia="sl-SI"/>
        </w:rPr>
        <w:t>MN 050-12/21</w:t>
      </w:r>
    </w:p>
    <w:p w14:paraId="22408659" w14:textId="77777777" w:rsidR="00F90260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4FD34B9C" w14:textId="77777777" w:rsidR="00C0113F" w:rsidRPr="00C0113F" w:rsidRDefault="00C0113F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206ED974" w14:textId="1D1FC4E9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>Projektn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koja je potrebna za sastavljanje ponude, iz tehničkih razloga, to jest zbog njene opsežnosti, Naručitelj nije u mogućnosti neograničeno i u cijelosti staviti na raspolaganje posredstvom Elektroničkog oglasnika javne nabave RH.</w:t>
      </w:r>
    </w:p>
    <w:p w14:paraId="5798F7CD" w14:textId="4AAA6205" w:rsidR="00005ECF" w:rsidRPr="00C0113F" w:rsidRDefault="009D59A4" w:rsidP="00005ECF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Gospodarski subjekti </w:t>
      </w:r>
      <w:r w:rsidR="007A4774" w:rsidRPr="00C0113F">
        <w:rPr>
          <w:rFonts w:ascii="Arial" w:hAnsi="Arial" w:cs="Arial"/>
          <w:sz w:val="20"/>
          <w:szCs w:val="20"/>
        </w:rPr>
        <w:t>P</w:t>
      </w:r>
      <w:r w:rsidRPr="00C0113F">
        <w:rPr>
          <w:rFonts w:ascii="Arial" w:hAnsi="Arial" w:cs="Arial"/>
          <w:sz w:val="20"/>
          <w:szCs w:val="20"/>
        </w:rPr>
        <w:t>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mogu neograničeno i u cijelosti preu</w:t>
      </w:r>
      <w:r w:rsidR="007E54F4" w:rsidRPr="00C0113F">
        <w:rPr>
          <w:rFonts w:ascii="Arial" w:hAnsi="Arial" w:cs="Arial"/>
          <w:sz w:val="20"/>
          <w:szCs w:val="20"/>
        </w:rPr>
        <w:t xml:space="preserve">zeti s </w:t>
      </w:r>
      <w:r w:rsidR="007A4774" w:rsidRPr="00C0113F">
        <w:rPr>
          <w:rFonts w:ascii="Arial" w:hAnsi="Arial" w:cs="Arial"/>
          <w:sz w:val="20"/>
          <w:szCs w:val="20"/>
        </w:rPr>
        <w:t xml:space="preserve">internetskih </w:t>
      </w:r>
      <w:r w:rsidR="007E54F4" w:rsidRPr="00C0113F">
        <w:rPr>
          <w:rFonts w:ascii="Arial" w:hAnsi="Arial" w:cs="Arial"/>
          <w:sz w:val="20"/>
          <w:szCs w:val="20"/>
        </w:rPr>
        <w:t xml:space="preserve">stranica </w:t>
      </w:r>
      <w:r w:rsidR="00005ECF" w:rsidRPr="00C0113F">
        <w:rPr>
          <w:rFonts w:ascii="Arial" w:hAnsi="Arial" w:cs="Arial"/>
          <w:sz w:val="20"/>
          <w:szCs w:val="20"/>
        </w:rPr>
        <w:t xml:space="preserve">Grada Zadra na sljedećoj poveznici: </w:t>
      </w:r>
    </w:p>
    <w:p w14:paraId="197D7E11" w14:textId="71387B28" w:rsidR="00970078" w:rsidRPr="00C0113F" w:rsidRDefault="00812A5D" w:rsidP="009D59A4">
      <w:pPr>
        <w:rPr>
          <w:rStyle w:val="Hiperveza"/>
          <w:rFonts w:ascii="Arial" w:hAnsi="Arial" w:cs="Arial"/>
          <w:sz w:val="20"/>
          <w:szCs w:val="20"/>
        </w:rPr>
      </w:pPr>
      <w:hyperlink r:id="rId4" w:history="1">
        <w:r w:rsidRPr="00BE29E8">
          <w:rPr>
            <w:rStyle w:val="Hiperveza"/>
            <w:rFonts w:ascii="Arial" w:hAnsi="Arial" w:cs="Arial"/>
            <w:sz w:val="20"/>
            <w:szCs w:val="20"/>
          </w:rPr>
          <w:t>https://www.grad-zadar.hr/radovi-na-izgradnji-prve-faze-komunalne-infrastrukture-poslovne-zone-crno-1186/</w:t>
        </w:r>
      </w:hyperlink>
      <w:r>
        <w:rPr>
          <w:rStyle w:val="Hiperveza"/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10266460" w14:textId="77777777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 </w:t>
      </w:r>
    </w:p>
    <w:p w14:paraId="2BE57CA3" w14:textId="77777777" w:rsidR="001600B1" w:rsidRPr="00C0113F" w:rsidRDefault="001600B1">
      <w:pPr>
        <w:rPr>
          <w:rFonts w:ascii="Arial" w:hAnsi="Arial" w:cs="Arial"/>
          <w:sz w:val="20"/>
          <w:szCs w:val="20"/>
        </w:rPr>
      </w:pPr>
    </w:p>
    <w:sectPr w:rsidR="001600B1" w:rsidRPr="00C0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60"/>
    <w:rsid w:val="00005ECF"/>
    <w:rsid w:val="00140ACB"/>
    <w:rsid w:val="001600B1"/>
    <w:rsid w:val="00330411"/>
    <w:rsid w:val="00466BCF"/>
    <w:rsid w:val="005D2E8B"/>
    <w:rsid w:val="00660EDD"/>
    <w:rsid w:val="00730D55"/>
    <w:rsid w:val="0073711C"/>
    <w:rsid w:val="00747E1F"/>
    <w:rsid w:val="007A4774"/>
    <w:rsid w:val="007E54F4"/>
    <w:rsid w:val="00812A5D"/>
    <w:rsid w:val="0085464E"/>
    <w:rsid w:val="008D079A"/>
    <w:rsid w:val="00970078"/>
    <w:rsid w:val="009D59A4"/>
    <w:rsid w:val="00AA1DD4"/>
    <w:rsid w:val="00BB3F3A"/>
    <w:rsid w:val="00C0113F"/>
    <w:rsid w:val="00D62A9C"/>
    <w:rsid w:val="00E16935"/>
    <w:rsid w:val="00E9502E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CDC"/>
  <w15:docId w15:val="{809AA37C-A863-432A-913B-FF47A530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D59A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854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d-zadar.hr/radovi-na-izgradnji-prve-faze-komunalne-infrastrukture-poslovne-zone-crno-1186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Ćurković</dc:creator>
  <cp:lastModifiedBy>Tea Grašo</cp:lastModifiedBy>
  <cp:revision>8</cp:revision>
  <dcterms:created xsi:type="dcterms:W3CDTF">2019-02-21T14:21:00Z</dcterms:created>
  <dcterms:modified xsi:type="dcterms:W3CDTF">2021-06-16T12:44:00Z</dcterms:modified>
</cp:coreProperties>
</file>